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HIGHWAY EMBANKMENT CONSTRUCTION</w:t>
      </w:r>
    </w:p>
    <w:p>
      <w:pPr>
        <w:spacing w:after="480"/>
      </w:pPr>
      <w:r>
        <w:rPr>
          <w:rFonts w:ascii="Aptos" w:hAnsi="Aptos"/>
          <w:b w:val="0"/>
          <w:color w:val="5E6B78"/>
          <w:sz w:val="26"/>
        </w:rPr>
        <w:t>Pembinaan Tambakan Lebuh Raya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highway embankment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highway embankment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fill</w:t>
      </w:r>
    </w:p>
    <w:p>
      <w:pPr>
        <w:pStyle w:val="ListBullet"/>
        <w:spacing w:after="50"/>
        <w:ind w:left="369" w:hanging="170"/>
      </w:pPr>
      <w:r>
        <w:rPr>
          <w:rFonts w:ascii="Aptos" w:hAnsi="Aptos"/>
          <w:b w:val="0"/>
          <w:color w:val="263442"/>
          <w:sz w:val="19"/>
        </w:rPr>
        <w:t>Selected fill</w:t>
      </w:r>
    </w:p>
    <w:p>
      <w:pPr>
        <w:pStyle w:val="ListBullet"/>
        <w:spacing w:after="50"/>
        <w:ind w:left="369" w:hanging="170"/>
      </w:pPr>
      <w:r>
        <w:rPr>
          <w:rFonts w:ascii="Aptos" w:hAnsi="Aptos"/>
          <w:b w:val="0"/>
          <w:color w:val="263442"/>
          <w:sz w:val="19"/>
        </w:rPr>
        <w:t>Geotextile</w:t>
      </w:r>
    </w:p>
    <w:p>
      <w:pPr>
        <w:pStyle w:val="ListBullet"/>
        <w:spacing w:after="50"/>
        <w:ind w:left="369" w:hanging="170"/>
      </w:pPr>
      <w:r>
        <w:rPr>
          <w:rFonts w:ascii="Aptos" w:hAnsi="Aptos"/>
          <w:b w:val="0"/>
          <w:color w:val="263442"/>
          <w:sz w:val="19"/>
        </w:rPr>
        <w:t>Drainage materials</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Dozer</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Water bowser</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highway embankment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fill, Selected fill, Geotextile, Drainage materials, Water.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borrow sources. </w:t>
      </w:r>
      <w:r>
        <w:rPr>
          <w:rFonts w:ascii="Aptos" w:hAnsi="Aptos"/>
          <w:b w:val="0"/>
          <w:color w:val="263442"/>
          <w:sz w:val="19"/>
        </w:rPr>
        <w:t>Approve borrow sources, foundation treatment, trial compaction and drainage controls.</w:t>
      </w:r>
    </w:p>
    <w:p>
      <w:pPr>
        <w:keepLines/>
        <w:spacing w:after="100" w:line="269" w:lineRule="auto"/>
        <w:ind w:left="369" w:hanging="369"/>
      </w:pPr>
      <w:r>
        <w:rPr>
          <w:rFonts w:ascii="Aptos" w:hAnsi="Aptos"/>
          <w:b/>
          <w:color w:val="071E33"/>
          <w:sz w:val="19"/>
        </w:rPr>
        <w:t xml:space="preserve">2. Clear and proof-roll the foundation. </w:t>
      </w:r>
      <w:r>
        <w:rPr>
          <w:rFonts w:ascii="Aptos" w:hAnsi="Aptos"/>
          <w:b w:val="0"/>
          <w:color w:val="263442"/>
          <w:sz w:val="19"/>
        </w:rPr>
        <w:t>Clear and proof-roll the foundation, treating soft areas before fill placement.</w:t>
      </w:r>
    </w:p>
    <w:p>
      <w:pPr>
        <w:keepLines/>
        <w:spacing w:after="100" w:line="269" w:lineRule="auto"/>
        <w:ind w:left="369" w:hanging="369"/>
      </w:pPr>
      <w:r>
        <w:rPr>
          <w:rFonts w:ascii="Aptos" w:hAnsi="Aptos"/>
          <w:b/>
          <w:color w:val="071E33"/>
          <w:sz w:val="19"/>
        </w:rPr>
        <w:t xml:space="preserve">3. Install geotextile, drainage blankets or basal reinforcement. </w:t>
      </w:r>
      <w:r>
        <w:rPr>
          <w:rFonts w:ascii="Aptos" w:hAnsi="Aptos"/>
          <w:b w:val="0"/>
          <w:color w:val="263442"/>
          <w:sz w:val="19"/>
        </w:rPr>
        <w:t>Install geotextile, drainage blankets or basal reinforcement where specified.</w:t>
      </w:r>
    </w:p>
    <w:p>
      <w:pPr>
        <w:keepLines/>
        <w:spacing w:after="100" w:line="269" w:lineRule="auto"/>
        <w:ind w:left="369" w:hanging="369"/>
      </w:pPr>
      <w:r>
        <w:rPr>
          <w:rFonts w:ascii="Aptos" w:hAnsi="Aptos"/>
          <w:b/>
          <w:color w:val="071E33"/>
          <w:sz w:val="19"/>
        </w:rPr>
        <w:t xml:space="preserve">4. Place moisture-conditioned fill in controlled horizontal layers. </w:t>
      </w:r>
    </w:p>
    <w:p>
      <w:pPr>
        <w:keepLines/>
        <w:spacing w:after="100" w:line="269" w:lineRule="auto"/>
        <w:ind w:left="369" w:hanging="369"/>
      </w:pPr>
      <w:r>
        <w:rPr>
          <w:rFonts w:ascii="Aptos" w:hAnsi="Aptos"/>
          <w:b/>
          <w:color w:val="071E33"/>
          <w:sz w:val="19"/>
        </w:rPr>
        <w:t xml:space="preserve">5. Compact and test each defined lot. </w:t>
      </w:r>
      <w:r>
        <w:rPr>
          <w:rFonts w:ascii="Aptos" w:hAnsi="Aptos"/>
          <w:b w:val="0"/>
          <w:color w:val="263442"/>
          <w:sz w:val="19"/>
        </w:rPr>
        <w:t>Compact and test each defined lot before placing the next layer.</w:t>
      </w:r>
    </w:p>
    <w:p>
      <w:pPr>
        <w:keepLines/>
        <w:spacing w:after="100" w:line="269" w:lineRule="auto"/>
        <w:ind w:left="369" w:hanging="369"/>
      </w:pPr>
      <w:r>
        <w:rPr>
          <w:rFonts w:ascii="Aptos" w:hAnsi="Aptos"/>
          <w:b/>
          <w:color w:val="071E33"/>
          <w:sz w:val="19"/>
        </w:rPr>
        <w:t xml:space="preserve">6. Trim slopes, install erosion protection. </w:t>
      </w:r>
      <w:r>
        <w:rPr>
          <w:rFonts w:ascii="Aptos" w:hAnsi="Aptos"/>
          <w:b w:val="0"/>
          <w:color w:val="263442"/>
          <w:sz w:val="19"/>
        </w:rPr>
        <w:t>Trim slopes, install erosion protection and complete settlement and level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source and trial; foundation; geosynthetics and drainage; layer thickness; density and moisture; final survey and protection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plant collision; slope instability; dust; soft ground; public traffic.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Source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Foundation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Geosynthetics and drainage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Layer thickness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Density and moisture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survey and protection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Plant collision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Slope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Soft ground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Highway Embankment Construction</dc:title>
  <dc:subject>Editable construction method statement template</dc:subject>
  <dc:creator>Method Statement Hub Malaysia</dc:creator>
  <cp:keywords>highway, embankment, earthworks</cp:keywords>
  <dc:description>generated by python-docx</dc:description>
  <cp:lastModifiedBy/>
  <cp:revision>1</cp:revision>
  <dcterms:created xsi:type="dcterms:W3CDTF">2013-12-23T23:15:00Z</dcterms:created>
  <dcterms:modified xsi:type="dcterms:W3CDTF">2013-12-23T23:15:00Z</dcterms:modified>
  <cp:category/>
</cp:coreProperties>
</file>